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D2" w:rsidRDefault="00573AF2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573AF2">
        <w:rPr>
          <w:rFonts w:ascii="Times New Roman" w:hAnsi="Times New Roman" w:cs="Times New Roman"/>
          <w:sz w:val="28"/>
          <w:szCs w:val="28"/>
        </w:rPr>
        <w:t>ДОКЛАД</w:t>
      </w:r>
    </w:p>
    <w:p w:rsidR="00573AF2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 уважаемая комиссия, я представляю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ВКР.</w:t>
      </w:r>
    </w:p>
    <w:p w:rsidR="00573AF2" w:rsidRDefault="00CF5B01" w:rsidP="00CF5B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Слушатель - </w:t>
      </w:r>
      <w:r w:rsidR="00573AF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РОСЛАВЕЦ ИРИНА ВАЛЕРЬЕВНА</w:t>
      </w:r>
    </w:p>
    <w:p w:rsidR="00573AF2" w:rsidRDefault="00573AF2" w:rsidP="00CF5B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AF2" w:rsidRDefault="00573AF2" w:rsidP="00CF5B01">
      <w:pPr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ФОРМИРОВАНИЯ ТУРИСТСКИХ НАВЫКОВ КАК ЭФФЕКТИВНОГО СРЕДСТВА ПОДГОТОВКИ ОБУЧАЮЩИХСЯ К ВЫПОЛНЕНИЮ НОРМ ГТО</w:t>
      </w:r>
    </w:p>
    <w:p w:rsidR="00573AF2" w:rsidRDefault="00573AF2" w:rsidP="00CF5B01">
      <w:pPr>
        <w:spacing w:after="0" w:line="36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F2" w:rsidRDefault="00CF5B01" w:rsidP="00CF5B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уризм как средство физического воспитания имеет естественный прикладной характер. Он включает разнообразные по форме и содержанию двигательные действия по рациональному преодолению значительных расстояний в малонаселенной местности, выполняемые в естественных условиях коллективными усилиями.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является</w:t>
      </w:r>
      <w:r w:rsidRPr="002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человека умений и навыков, необходимых ему в производственной, военной и бытовой деятельности, с одновременным решением воспитательных, образовательных, оздоровительных и спортивных задач.</w:t>
      </w:r>
    </w:p>
    <w:p w:rsidR="00CF5B01" w:rsidRPr="00234BF8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34BF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34BF8">
        <w:rPr>
          <w:rFonts w:ascii="Times New Roman" w:hAnsi="Times New Roman" w:cs="Times New Roman"/>
          <w:sz w:val="28"/>
          <w:szCs w:val="28"/>
        </w:rPr>
        <w:t xml:space="preserve"> </w:t>
      </w:r>
      <w:r w:rsidRPr="00FA055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3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процесс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13-14 летнего возраста. </w:t>
      </w: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34BF8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34BF8">
        <w:rPr>
          <w:rFonts w:ascii="Times New Roman" w:hAnsi="Times New Roman" w:cs="Times New Roman"/>
          <w:sz w:val="28"/>
          <w:szCs w:val="28"/>
        </w:rPr>
        <w:t xml:space="preserve"> </w:t>
      </w:r>
      <w:r w:rsidRPr="00FA055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3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методика формирования туристских навыков в процессе подготовки обучающихся к выполнению норм ГТО. </w:t>
      </w: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34BF8">
        <w:rPr>
          <w:rFonts w:ascii="Times New Roman" w:hAnsi="Times New Roman" w:cs="Times New Roman"/>
          <w:b/>
          <w:sz w:val="28"/>
          <w:szCs w:val="28"/>
        </w:rPr>
        <w:t>Целью</w:t>
      </w:r>
      <w:r w:rsidRPr="00234BF8">
        <w:rPr>
          <w:rFonts w:ascii="Times New Roman" w:hAnsi="Times New Roman" w:cs="Times New Roman"/>
          <w:sz w:val="28"/>
          <w:szCs w:val="28"/>
        </w:rPr>
        <w:t xml:space="preserve"> исследования является освещение вопроса о влиянии занятий туризмом на физическую подготовку подростков 13-14 лет, как средства в подготовке сдачи норм ГТО.</w:t>
      </w:r>
    </w:p>
    <w:p w:rsidR="00CF5B01" w:rsidRPr="00234BF8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34BF8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234B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234BF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систематические занятия </w:t>
      </w:r>
      <w:r w:rsidRPr="00234BF8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 большую роль</w:t>
      </w:r>
      <w:r w:rsidRPr="00234BF8">
        <w:rPr>
          <w:rFonts w:ascii="Times New Roman" w:hAnsi="Times New Roman" w:cs="Times New Roman"/>
          <w:sz w:val="28"/>
          <w:szCs w:val="28"/>
        </w:rPr>
        <w:t xml:space="preserve"> в воспитании, обучении и физическом развитии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34BF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 </w:t>
      </w:r>
      <w:r w:rsidRPr="00234BF8">
        <w:rPr>
          <w:rFonts w:ascii="Times New Roman" w:hAnsi="Times New Roman" w:cs="Times New Roman"/>
          <w:sz w:val="28"/>
          <w:szCs w:val="28"/>
        </w:rPr>
        <w:t xml:space="preserve">средством развития основных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234BF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234B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F8">
        <w:rPr>
          <w:rFonts w:ascii="Times New Roman" w:hAnsi="Times New Roman" w:cs="Times New Roman"/>
          <w:sz w:val="28"/>
          <w:szCs w:val="28"/>
        </w:rPr>
        <w:t xml:space="preserve">средством подготовки к успешной сдаче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Pr="00234BF8">
        <w:rPr>
          <w:rFonts w:ascii="Times New Roman" w:hAnsi="Times New Roman" w:cs="Times New Roman"/>
          <w:sz w:val="28"/>
          <w:szCs w:val="28"/>
        </w:rPr>
        <w:t>комплекса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02262" w:rsidRDefault="00502262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F5B01" w:rsidRPr="00D65788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65788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исследования:</w:t>
      </w: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анализ научно-методической литературы по проблеме исследования. </w:t>
      </w:r>
    </w:p>
    <w:p w:rsidR="00CF5B01" w:rsidRDefault="00CF5B01" w:rsidP="00CF5B01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особенности влияния </w:t>
      </w:r>
      <w:r w:rsidRPr="00D65788">
        <w:rPr>
          <w:rFonts w:ascii="Times New Roman" w:hAnsi="Times New Roman" w:cs="Times New Roman"/>
          <w:sz w:val="28"/>
          <w:szCs w:val="28"/>
        </w:rPr>
        <w:t xml:space="preserve">спортивных походов на </w:t>
      </w:r>
      <w:r>
        <w:rPr>
          <w:rFonts w:ascii="Times New Roman" w:hAnsi="Times New Roman" w:cs="Times New Roman"/>
          <w:sz w:val="28"/>
          <w:szCs w:val="28"/>
        </w:rPr>
        <w:t>уровень развития основных физических качеств обучающихся</w:t>
      </w:r>
      <w:r w:rsidRPr="0068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6C443A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выполнению</w:t>
      </w:r>
      <w:r w:rsidRPr="006C443A">
        <w:rPr>
          <w:rFonts w:ascii="Times New Roman" w:hAnsi="Times New Roman" w:cs="Times New Roman"/>
          <w:sz w:val="28"/>
          <w:szCs w:val="28"/>
        </w:rPr>
        <w:t xml:space="preserve"> норм ВФСК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B01" w:rsidRDefault="00CF5B01" w:rsidP="00CF5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проводилось с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туристов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Афипского МО Северский район, Краснодарского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январе-октябре 2019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13-15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F5B01" w:rsidRDefault="00CF5B01" w:rsidP="00CF5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исследования осуществляли теоретическое изучение</w:t>
      </w:r>
      <w:r w:rsidRPr="000D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научно-методической литературы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 w:rsidRPr="001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организовали практическое участие детей в походах:</w:t>
      </w:r>
    </w:p>
    <w:p w:rsidR="00CF5B01" w:rsidRDefault="00CF5B01" w:rsidP="00CF5B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трехдневных похода (происходило формирование туристской группы), </w:t>
      </w:r>
    </w:p>
    <w:p w:rsidR="00CF5B01" w:rsidRDefault="00CF5B01" w:rsidP="00CF5B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– поход 1 категории сложности.</w:t>
      </w:r>
    </w:p>
    <w:p w:rsidR="00CF5B01" w:rsidRDefault="00CF5B01" w:rsidP="00CF5B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– поход 2 категории сложности. </w:t>
      </w:r>
    </w:p>
    <w:p w:rsidR="00CF5B01" w:rsidRDefault="00CF5B01" w:rsidP="00CF5B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исследовании </w:t>
      </w:r>
      <w:r w:rsidRPr="00CF5B01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проверки основных двигательных качеств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выбрала следующие нормативы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ступени  ГТО </w:t>
      </w:r>
      <w:r w:rsidRPr="00CF5B0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нормативов </w:t>
      </w:r>
      <w:r w:rsidRPr="00CF5B0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 для проверки выносливости – 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i/>
          <w:iCs/>
          <w:sz w:val="28"/>
          <w:szCs w:val="28"/>
        </w:rPr>
        <w:t>- бег на 2000 метров.</w:t>
      </w:r>
      <w:r w:rsidRPr="00CF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b/>
          <w:bCs/>
          <w:sz w:val="28"/>
          <w:szCs w:val="28"/>
        </w:rPr>
        <w:t>Норматив для проверки скоростно-силовых качеств -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i/>
          <w:iCs/>
          <w:sz w:val="28"/>
          <w:szCs w:val="28"/>
        </w:rPr>
        <w:t>– прыжок в длину с места толчком двумя ногами.</w:t>
      </w:r>
      <w:r w:rsidRPr="00CF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 для оценки развития гибкости </w:t>
      </w:r>
    </w:p>
    <w:p w:rsidR="00CF5B01" w:rsidRPr="00CF5B01" w:rsidRDefault="00CF5B01" w:rsidP="00CF5B01">
      <w:pPr>
        <w:jc w:val="both"/>
        <w:rPr>
          <w:rFonts w:ascii="Times New Roman" w:hAnsi="Times New Roman" w:cs="Times New Roman"/>
          <w:sz w:val="28"/>
          <w:szCs w:val="28"/>
        </w:rPr>
      </w:pPr>
      <w:r w:rsidRPr="00CF5B01">
        <w:rPr>
          <w:rFonts w:ascii="Times New Roman" w:hAnsi="Times New Roman" w:cs="Times New Roman"/>
          <w:i/>
          <w:iCs/>
          <w:sz w:val="28"/>
          <w:szCs w:val="28"/>
        </w:rPr>
        <w:t xml:space="preserve">– наклон вперед из </w:t>
      </w:r>
      <w:proofErr w:type="gramStart"/>
      <w:r w:rsidRPr="00CF5B01">
        <w:rPr>
          <w:rFonts w:ascii="Times New Roman" w:hAnsi="Times New Roman" w:cs="Times New Roman"/>
          <w:i/>
          <w:iCs/>
          <w:sz w:val="28"/>
          <w:szCs w:val="28"/>
        </w:rPr>
        <w:t>положения</w:t>
      </w:r>
      <w:proofErr w:type="gramEnd"/>
      <w:r w:rsidRPr="00CF5B01">
        <w:rPr>
          <w:rFonts w:ascii="Times New Roman" w:hAnsi="Times New Roman" w:cs="Times New Roman"/>
          <w:i/>
          <w:iCs/>
          <w:sz w:val="28"/>
          <w:szCs w:val="28"/>
        </w:rPr>
        <w:t xml:space="preserve"> стоя на гимнастической скамейке </w:t>
      </w:r>
    </w:p>
    <w:p w:rsidR="00502262" w:rsidRDefault="00CF5B01" w:rsidP="00CF5B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Походы фото и описание маршрута</w:t>
      </w:r>
    </w:p>
    <w:p w:rsidR="00CF5B01" w:rsidRPr="00502262" w:rsidRDefault="00CF5B01" w:rsidP="005022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502262"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262">
        <w:rPr>
          <w:rFonts w:ascii="Times New Roman" w:hAnsi="Times New Roman" w:cs="Times New Roman"/>
          <w:sz w:val="28"/>
          <w:szCs w:val="28"/>
        </w:rPr>
        <w:t xml:space="preserve">После походов (ПВД) и восстановительных мероприятий были проведены испытания по выбранным тестам ГТО, которые </w:t>
      </w:r>
      <w:proofErr w:type="gramStart"/>
      <w:r w:rsidRPr="00502262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50226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0226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результаты: </w:t>
      </w:r>
      <w:r w:rsidRPr="00502262">
        <w:rPr>
          <w:rFonts w:ascii="Times New Roman" w:hAnsi="Times New Roman" w:cs="Times New Roman"/>
          <w:bCs/>
          <w:sz w:val="28"/>
          <w:szCs w:val="28"/>
        </w:rPr>
        <w:t>4 человека (28 %) - не выполнили нормы вообще, 5 (33%) человек - выполнили испытания на бронзовый значок, 5 (33%) - на серебряный и только 1 (6%) человек –  на золотой.</w:t>
      </w:r>
    </w:p>
    <w:p w:rsidR="00CF5B01" w:rsidRPr="00C356DE" w:rsidRDefault="00CF5B01" w:rsidP="00CF5B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похода  1 КС и восстановительных мероприятий были проведены испытания по выбранным тестам ГТО. Получаем промежуточный результат в нашем исследовании</w:t>
      </w:r>
      <w:r>
        <w:rPr>
          <w:bCs/>
          <w:color w:val="auto"/>
          <w:sz w:val="28"/>
          <w:szCs w:val="28"/>
        </w:rPr>
        <w:t xml:space="preserve">: </w:t>
      </w:r>
      <w:r w:rsidRPr="0094360D">
        <w:rPr>
          <w:bCs/>
          <w:color w:val="auto"/>
          <w:sz w:val="28"/>
          <w:szCs w:val="28"/>
        </w:rPr>
        <w:t>тест выполнили все участники похода: 7 (</w:t>
      </w:r>
      <w:proofErr w:type="gramStart"/>
      <w:r w:rsidRPr="0094360D">
        <w:rPr>
          <w:bCs/>
          <w:color w:val="auto"/>
          <w:sz w:val="28"/>
          <w:szCs w:val="28"/>
        </w:rPr>
        <w:t>47%) че</w:t>
      </w:r>
      <w:proofErr w:type="gramEnd"/>
      <w:r w:rsidRPr="0094360D">
        <w:rPr>
          <w:bCs/>
          <w:color w:val="auto"/>
          <w:sz w:val="28"/>
          <w:szCs w:val="28"/>
        </w:rPr>
        <w:t xml:space="preserve">ловек - выполнили испытания на бронзовый значок, 7 (47%) - на серебряный и 1 (6%) человек – </w:t>
      </w:r>
      <w:r>
        <w:rPr>
          <w:bCs/>
          <w:color w:val="auto"/>
          <w:sz w:val="28"/>
          <w:szCs w:val="28"/>
        </w:rPr>
        <w:t xml:space="preserve"> на </w:t>
      </w:r>
      <w:r w:rsidRPr="0094360D">
        <w:rPr>
          <w:bCs/>
          <w:color w:val="auto"/>
          <w:sz w:val="28"/>
          <w:szCs w:val="28"/>
        </w:rPr>
        <w:t>золотой.</w:t>
      </w:r>
    </w:p>
    <w:p w:rsidR="00CF5B01" w:rsidRPr="00630E98" w:rsidRDefault="00CF5B01" w:rsidP="00CF5B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2243">
        <w:rPr>
          <w:sz w:val="28"/>
          <w:szCs w:val="28"/>
        </w:rPr>
        <w:t xml:space="preserve">После похода </w:t>
      </w:r>
      <w:r w:rsidR="00502262">
        <w:rPr>
          <w:sz w:val="28"/>
          <w:szCs w:val="28"/>
        </w:rPr>
        <w:t xml:space="preserve">2 КС </w:t>
      </w:r>
      <w:r w:rsidRPr="00D42243">
        <w:rPr>
          <w:sz w:val="28"/>
          <w:szCs w:val="28"/>
        </w:rPr>
        <w:t xml:space="preserve">и восстановительных мероприятий были проведены итоговые испытания по выбранным тестам ГТО и </w:t>
      </w:r>
      <w:r w:rsidRPr="00D42243">
        <w:rPr>
          <w:bCs/>
          <w:color w:val="auto"/>
          <w:sz w:val="28"/>
          <w:szCs w:val="28"/>
        </w:rPr>
        <w:t>представлены итоги нашего исследования: тест выполнили все участники эксперимента: 3 человека (20%) - выполнили испытания на бронзовый значок, 8 человек (53%) - на серебряный и 4 (27%) человека – на золотой.</w:t>
      </w:r>
      <w:proofErr w:type="gramEnd"/>
    </w:p>
    <w:p w:rsidR="00CF5B01" w:rsidRDefault="00502262" w:rsidP="00CF5B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Pr="00CF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2262">
        <w:rPr>
          <w:rFonts w:ascii="Times New Roman" w:hAnsi="Times New Roman" w:cs="Times New Roman"/>
          <w:sz w:val="28"/>
          <w:szCs w:val="28"/>
        </w:rPr>
        <w:t xml:space="preserve"> </w:t>
      </w: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3167941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2262" w:rsidRDefault="00502262" w:rsidP="00502262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502262" w:rsidRDefault="00502262" w:rsidP="00502262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02262" w:rsidRDefault="00502262" w:rsidP="0050226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B10C92">
        <w:rPr>
          <w:bCs/>
          <w:sz w:val="28"/>
          <w:szCs w:val="28"/>
        </w:rPr>
        <w:t xml:space="preserve">В результате проведения анализа научно-методической литературы выявлено, что </w:t>
      </w:r>
      <w:r>
        <w:rPr>
          <w:iCs/>
          <w:sz w:val="28"/>
          <w:szCs w:val="28"/>
        </w:rPr>
        <w:t>а</w:t>
      </w:r>
      <w:r w:rsidRPr="00B10C92">
        <w:rPr>
          <w:iCs/>
          <w:sz w:val="28"/>
          <w:szCs w:val="28"/>
        </w:rPr>
        <w:t>ктивный туризм требует от путешественника силы, вы</w:t>
      </w:r>
      <w:r w:rsidRPr="00B10C92">
        <w:rPr>
          <w:iCs/>
          <w:sz w:val="28"/>
          <w:szCs w:val="28"/>
        </w:rPr>
        <w:softHyphen/>
        <w:t>носливости, быстроты, неприхотливости, закаленности, хладнокровия, владения специальной техникой. Приобрес</w:t>
      </w:r>
      <w:r w:rsidRPr="00B10C92">
        <w:rPr>
          <w:iCs/>
          <w:sz w:val="28"/>
          <w:szCs w:val="28"/>
        </w:rPr>
        <w:softHyphen/>
        <w:t xml:space="preserve">ти все эти качества, выработать </w:t>
      </w:r>
      <w:r w:rsidRPr="00B10C92">
        <w:rPr>
          <w:iCs/>
          <w:sz w:val="28"/>
          <w:szCs w:val="28"/>
        </w:rPr>
        <w:lastRenderedPageBreak/>
        <w:t>специальные и физические навыки позволит туристу физическая подготовка.</w:t>
      </w:r>
      <w:r>
        <w:rPr>
          <w:iCs/>
          <w:sz w:val="28"/>
          <w:szCs w:val="28"/>
        </w:rPr>
        <w:t xml:space="preserve"> </w:t>
      </w:r>
      <w:r w:rsidRPr="00B10C92">
        <w:rPr>
          <w:iCs/>
          <w:sz w:val="28"/>
          <w:szCs w:val="28"/>
        </w:rPr>
        <w:t>Физическая подготовка туриста должна быть непрерывной и круглогодичной.</w:t>
      </w:r>
      <w:r>
        <w:rPr>
          <w:iCs/>
          <w:sz w:val="28"/>
          <w:szCs w:val="28"/>
        </w:rPr>
        <w:t xml:space="preserve"> </w:t>
      </w:r>
      <w:r w:rsidRPr="00B10C92">
        <w:rPr>
          <w:iCs/>
          <w:sz w:val="28"/>
          <w:szCs w:val="28"/>
        </w:rPr>
        <w:t xml:space="preserve">Физическая подготовка </w:t>
      </w:r>
      <w:r>
        <w:rPr>
          <w:iCs/>
          <w:sz w:val="28"/>
          <w:szCs w:val="28"/>
        </w:rPr>
        <w:t>формируется в процессе использования следующих средств -</w:t>
      </w:r>
      <w:r w:rsidRPr="00B10C92">
        <w:rPr>
          <w:iCs/>
          <w:sz w:val="28"/>
          <w:szCs w:val="28"/>
        </w:rPr>
        <w:t xml:space="preserve"> утренней ги</w:t>
      </w:r>
      <w:r>
        <w:rPr>
          <w:iCs/>
          <w:sz w:val="28"/>
          <w:szCs w:val="28"/>
        </w:rPr>
        <w:t xml:space="preserve">мнастики, специальных занятий, </w:t>
      </w:r>
      <w:r w:rsidRPr="00B10C92">
        <w:rPr>
          <w:iCs/>
          <w:sz w:val="28"/>
          <w:szCs w:val="28"/>
        </w:rPr>
        <w:t>походов выходного дня</w:t>
      </w:r>
      <w:r>
        <w:rPr>
          <w:iCs/>
          <w:sz w:val="28"/>
          <w:szCs w:val="28"/>
        </w:rPr>
        <w:t xml:space="preserve"> и категоричных походов</w:t>
      </w:r>
      <w:r w:rsidRPr="00B10C9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502262" w:rsidRPr="00221F72" w:rsidRDefault="00502262" w:rsidP="0050226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После проведения педагогического эксперимента отметили, </w:t>
      </w:r>
      <w:proofErr w:type="gramStart"/>
      <w:r>
        <w:rPr>
          <w:iCs/>
          <w:sz w:val="28"/>
          <w:szCs w:val="28"/>
        </w:rPr>
        <w:t>мы</w:t>
      </w:r>
      <w:proofErr w:type="gramEnd"/>
      <w:r>
        <w:rPr>
          <w:iCs/>
          <w:sz w:val="28"/>
          <w:szCs w:val="28"/>
        </w:rPr>
        <w:t xml:space="preserve"> что уровень успешности в сдаче норм ГТО зависит от степени участия в спортивных походах, т.е. походы напрямую влияют на развитие основных двигательных качеств. </w:t>
      </w:r>
      <w:r w:rsidRPr="00A46552">
        <w:rPr>
          <w:iCs/>
          <w:sz w:val="28"/>
          <w:szCs w:val="28"/>
        </w:rPr>
        <w:t xml:space="preserve">Так, наиболее высокие показатели успешности продемонстрировали обучающиеся занимающиеся в отделении спортивного туризма. В тоже время наименьший уровень успешности в выполнении норм ВФСК ГТО </w:t>
      </w:r>
      <w:r>
        <w:rPr>
          <w:iCs/>
          <w:sz w:val="28"/>
          <w:szCs w:val="28"/>
        </w:rPr>
        <w:t xml:space="preserve">мы </w:t>
      </w:r>
      <w:r w:rsidRPr="00A46552">
        <w:rPr>
          <w:iCs/>
          <w:sz w:val="28"/>
          <w:szCs w:val="28"/>
        </w:rPr>
        <w:t>определили у школьников, занимающихся</w:t>
      </w:r>
      <w:r>
        <w:rPr>
          <w:iCs/>
          <w:sz w:val="28"/>
          <w:szCs w:val="28"/>
        </w:rPr>
        <w:t xml:space="preserve"> по традиционной урочной форме обучения</w:t>
      </w:r>
      <w:r w:rsidRPr="00A46552">
        <w:rPr>
          <w:iCs/>
          <w:sz w:val="28"/>
          <w:szCs w:val="28"/>
        </w:rPr>
        <w:t xml:space="preserve"> в общеобразовательной школе. </w:t>
      </w:r>
    </w:p>
    <w:p w:rsidR="00502262" w:rsidRDefault="00502262" w:rsidP="00502262">
      <w:pPr>
        <w:pStyle w:val="Default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02262" w:rsidRDefault="00502262" w:rsidP="00CF5B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внимание!!!!!</w:t>
      </w:r>
    </w:p>
    <w:p w:rsidR="00502262" w:rsidRPr="00573AF2" w:rsidRDefault="00502262" w:rsidP="00CF5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262" w:rsidRPr="00573AF2" w:rsidSect="008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05D"/>
    <w:multiLevelType w:val="multilevel"/>
    <w:tmpl w:val="460A4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F2"/>
    <w:rsid w:val="00134566"/>
    <w:rsid w:val="00502262"/>
    <w:rsid w:val="00573AF2"/>
    <w:rsid w:val="006F6FBB"/>
    <w:rsid w:val="008812D2"/>
    <w:rsid w:val="00CF5B01"/>
    <w:rsid w:val="00DF1D77"/>
    <w:rsid w:val="00E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0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норм ГТО в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Золотой значок</c:v>
                </c:pt>
                <c:pt idx="1">
                  <c:v>Серебряный Значок</c:v>
                </c:pt>
                <c:pt idx="2">
                  <c:v>Бронзовый значок</c:v>
                </c:pt>
                <c:pt idx="3">
                  <c:v>Средний уровень успешности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0.62000000000000177</c:v>
                </c:pt>
                <c:pt idx="2">
                  <c:v>0.60000000000000064</c:v>
                </c:pt>
                <c:pt idx="3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C-471E-AE58-AB98AB7D15F4}"/>
            </c:ext>
          </c:extLst>
        </c:ser>
        <c:gapWidth val="219"/>
        <c:overlap val="-27"/>
        <c:axId val="82122624"/>
        <c:axId val="82124160"/>
      </c:barChart>
      <c:catAx>
        <c:axId val="82122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24160"/>
        <c:crosses val="autoZero"/>
        <c:auto val="1"/>
        <c:lblAlgn val="ctr"/>
        <c:lblOffset val="100"/>
      </c:catAx>
      <c:valAx>
        <c:axId val="82124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2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2020-12-15T15:37:00Z</dcterms:created>
  <dcterms:modified xsi:type="dcterms:W3CDTF">2020-12-15T16:04:00Z</dcterms:modified>
</cp:coreProperties>
</file>